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ind w:left="-566.9291338582677" w:right="-607.7952755905511" w:firstLine="0"/>
        <w:jc w:val="center"/>
        <w:rPr>
          <w:rFonts w:ascii="Courgette" w:cs="Courgette" w:eastAsia="Courgette" w:hAnsi="Courgette"/>
          <w:b w:val="1"/>
          <w:sz w:val="34"/>
          <w:szCs w:val="34"/>
          <w:highlight w:val="white"/>
        </w:rPr>
      </w:pPr>
      <w:r w:rsidDel="00000000" w:rsidR="00000000" w:rsidRPr="00000000">
        <w:rPr>
          <w:rFonts w:ascii="Courgette" w:cs="Courgette" w:eastAsia="Courgette" w:hAnsi="Courgette"/>
          <w:b w:val="1"/>
          <w:sz w:val="34"/>
          <w:szCs w:val="34"/>
          <w:highlight w:val="white"/>
          <w:rtl w:val="0"/>
        </w:rPr>
        <w:t xml:space="preserve">11 Podkarpacki Festiwal Twórczości Ludowej Nuta 2025</w:t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Courgette" w:cs="Courgette" w:eastAsia="Courgette" w:hAnsi="Courgette"/>
          <w:b w:val="1"/>
          <w:sz w:val="34"/>
          <w:szCs w:val="34"/>
          <w:highlight w:val="white"/>
        </w:rPr>
      </w:pPr>
      <w:r w:rsidDel="00000000" w:rsidR="00000000" w:rsidRPr="00000000">
        <w:rPr>
          <w:rFonts w:ascii="Courgette" w:cs="Courgette" w:eastAsia="Courgette" w:hAnsi="Courgette"/>
          <w:b w:val="1"/>
          <w:sz w:val="38"/>
          <w:szCs w:val="38"/>
          <w:highlight w:val="white"/>
          <w:rtl w:val="0"/>
        </w:rPr>
        <w:t xml:space="preserve">Przegląd Konkursowy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ind w:left="-566.9291338582677" w:right="-607.7952755905511" w:firstLine="0"/>
        <w:jc w:val="center"/>
        <w:rPr>
          <w:rFonts w:ascii="Courgette" w:cs="Courgette" w:eastAsia="Courgette" w:hAnsi="Courgette"/>
          <w:b w:val="1"/>
          <w:sz w:val="32"/>
          <w:szCs w:val="32"/>
          <w:highlight w:val="whit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ind w:left="-566.9291338582677" w:right="-607.7952755905511" w:firstLine="0"/>
        <w:jc w:val="center"/>
        <w:rPr>
          <w:rFonts w:ascii="Comfortaa" w:cs="Comfortaa" w:eastAsia="Comfortaa" w:hAnsi="Comfortaa"/>
          <w:b w:val="1"/>
          <w:sz w:val="44"/>
          <w:szCs w:val="44"/>
        </w:rPr>
      </w:pPr>
      <w:r w:rsidDel="00000000" w:rsidR="00000000" w:rsidRPr="00000000">
        <w:rPr>
          <w:rFonts w:ascii="Comfortaa" w:cs="Comfortaa" w:eastAsia="Comfortaa" w:hAnsi="Comfortaa"/>
          <w:b w:val="1"/>
          <w:sz w:val="44"/>
          <w:szCs w:val="44"/>
          <w:rtl w:val="0"/>
        </w:rPr>
        <w:t xml:space="preserve">KARTA UCZESTNICTWA</w:t>
      </w:r>
    </w:p>
    <w:p w:rsidR="00000000" w:rsidDel="00000000" w:rsidP="00000000" w:rsidRDefault="00000000" w:rsidRPr="00000000" w14:paraId="00000005">
      <w:pPr>
        <w:spacing w:line="240" w:lineRule="auto"/>
        <w:ind w:left="-566.9291338582677" w:right="-607.7952755905511" w:firstLine="0"/>
        <w:jc w:val="center"/>
        <w:rPr>
          <w:rFonts w:ascii="Comfortaa" w:cs="Comfortaa" w:eastAsia="Comfortaa" w:hAnsi="Comfortaa"/>
          <w:b w:val="1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-566.9291338582677" w:right="-607.7952755905511" w:firstLine="0"/>
        <w:jc w:val="center"/>
        <w:rPr>
          <w:rFonts w:ascii="Comfortaa" w:cs="Comfortaa" w:eastAsia="Comfortaa" w:hAnsi="Comfortaa"/>
          <w:b w:val="1"/>
          <w:sz w:val="10"/>
          <w:szCs w:val="10"/>
          <w:u w:val="single"/>
        </w:rPr>
      </w:pPr>
      <w:r w:rsidDel="00000000" w:rsidR="00000000" w:rsidRPr="00000000">
        <w:rPr>
          <w:rFonts w:ascii="Comfortaa" w:cs="Comfortaa" w:eastAsia="Comfortaa" w:hAnsi="Comfortaa"/>
          <w:b w:val="1"/>
          <w:color w:val="ff0000"/>
          <w:highlight w:val="white"/>
          <w:u w:val="single"/>
          <w:rtl w:val="0"/>
        </w:rPr>
        <w:t xml:space="preserve">PROSIMY O DOKŁADNE I CZYTELNE WYPEŁNIENIE KARTY DRUKOWANYMI LITERAMI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360" w:lineRule="auto"/>
        <w:ind w:left="-425.19685039370086" w:right="-607.7952755905511" w:hanging="283.46456692913375"/>
        <w:jc w:val="both"/>
        <w:rPr>
          <w:rFonts w:ascii="Comfortaa" w:cs="Comfortaa" w:eastAsia="Comfortaa" w:hAnsi="Comfortaa"/>
          <w:b w:val="1"/>
          <w:sz w:val="20"/>
          <w:szCs w:val="20"/>
          <w:highlight w:val="white"/>
        </w:rPr>
      </w:pPr>
      <w:r w:rsidDel="00000000" w:rsidR="00000000" w:rsidRPr="00000000">
        <w:rPr>
          <w:rFonts w:ascii="Comfortaa" w:cs="Comfortaa" w:eastAsia="Comfortaa" w:hAnsi="Comfortaa"/>
          <w:b w:val="1"/>
          <w:sz w:val="20"/>
          <w:szCs w:val="20"/>
          <w:highlight w:val="white"/>
          <w:rtl w:val="0"/>
        </w:rPr>
        <w:t xml:space="preserve">NAZWA KAPELI, ZESPOŁU LUB IMIĘ I NAZWISKO SOLISTY (INSTRUMENTALISTY, ŚPIEWAKA, GAWĘDZIARZA), D-M 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360" w:lineRule="auto"/>
        <w:ind w:left="-425.19685039370086" w:right="-607.7952755905511" w:hanging="283.46456692913375"/>
        <w:jc w:val="both"/>
        <w:rPr>
          <w:rFonts w:ascii="Comfortaa" w:cs="Comfortaa" w:eastAsia="Comfortaa" w:hAnsi="Comfortaa"/>
          <w:b w:val="1"/>
          <w:sz w:val="20"/>
          <w:szCs w:val="20"/>
          <w:highlight w:val="white"/>
        </w:rPr>
      </w:pPr>
      <w:r w:rsidDel="00000000" w:rsidR="00000000" w:rsidRPr="00000000">
        <w:rPr>
          <w:rFonts w:ascii="Comfortaa" w:cs="Comfortaa" w:eastAsia="Comfortaa" w:hAnsi="Comfortaa"/>
          <w:b w:val="1"/>
          <w:sz w:val="20"/>
          <w:szCs w:val="20"/>
          <w:highlight w:val="white"/>
          <w:rtl w:val="0"/>
        </w:rPr>
        <w:t xml:space="preserve">DOKŁADNY ADRES 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09">
      <w:pPr>
        <w:spacing w:line="360" w:lineRule="auto"/>
        <w:ind w:left="-425.19685039370086" w:right="-607.7952755905511" w:hanging="283.46456692913375"/>
        <w:jc w:val="both"/>
        <w:rPr>
          <w:rFonts w:ascii="Comfortaa" w:cs="Comfortaa" w:eastAsia="Comfortaa" w:hAnsi="Comfortaa"/>
          <w:b w:val="1"/>
          <w:sz w:val="20"/>
          <w:szCs w:val="20"/>
          <w:highlight w:val="white"/>
        </w:rPr>
      </w:pPr>
      <w:r w:rsidDel="00000000" w:rsidR="00000000" w:rsidRPr="00000000">
        <w:rPr>
          <w:rFonts w:ascii="Comfortaa" w:cs="Comfortaa" w:eastAsia="Comfortaa" w:hAnsi="Comfortaa"/>
          <w:b w:val="1"/>
          <w:sz w:val="20"/>
          <w:szCs w:val="20"/>
          <w:highlight w:val="white"/>
          <w:rtl w:val="0"/>
        </w:rPr>
        <w:t xml:space="preserve">WOJEWÓDZTWO ……………………………………………………………………………………………………………………………………………………………….</w:t>
      </w:r>
    </w:p>
    <w:p w:rsidR="00000000" w:rsidDel="00000000" w:rsidP="00000000" w:rsidRDefault="00000000" w:rsidRPr="00000000" w14:paraId="0000000A">
      <w:pPr>
        <w:spacing w:line="360" w:lineRule="auto"/>
        <w:ind w:left="-425.19685039370086" w:right="-607.7952755905511" w:hanging="283.46456692913375"/>
        <w:jc w:val="both"/>
        <w:rPr>
          <w:rFonts w:ascii="Comfortaa" w:cs="Comfortaa" w:eastAsia="Comfortaa" w:hAnsi="Comfortaa"/>
          <w:b w:val="1"/>
          <w:sz w:val="20"/>
          <w:szCs w:val="20"/>
          <w:highlight w:val="white"/>
        </w:rPr>
      </w:pPr>
      <w:r w:rsidDel="00000000" w:rsidR="00000000" w:rsidRPr="00000000">
        <w:rPr>
          <w:rFonts w:ascii="Comfortaa" w:cs="Comfortaa" w:eastAsia="Comfortaa" w:hAnsi="Comfortaa"/>
          <w:b w:val="1"/>
          <w:sz w:val="20"/>
          <w:szCs w:val="20"/>
          <w:highlight w:val="white"/>
          <w:rtl w:val="0"/>
        </w:rPr>
        <w:t xml:space="preserve">POWIAT ………………………………………………………………………………………………………………………………………………………………………………….</w:t>
      </w:r>
    </w:p>
    <w:p w:rsidR="00000000" w:rsidDel="00000000" w:rsidP="00000000" w:rsidRDefault="00000000" w:rsidRPr="00000000" w14:paraId="0000000B">
      <w:pPr>
        <w:spacing w:line="360" w:lineRule="auto"/>
        <w:ind w:left="-425.19685039370086" w:right="-607.7952755905511" w:hanging="283.46456692913375"/>
        <w:jc w:val="both"/>
        <w:rPr>
          <w:rFonts w:ascii="Comfortaa" w:cs="Comfortaa" w:eastAsia="Comfortaa" w:hAnsi="Comfortaa"/>
          <w:b w:val="1"/>
          <w:sz w:val="20"/>
          <w:szCs w:val="20"/>
          <w:highlight w:val="white"/>
        </w:rPr>
      </w:pPr>
      <w:r w:rsidDel="00000000" w:rsidR="00000000" w:rsidRPr="00000000">
        <w:rPr>
          <w:rFonts w:ascii="Comfortaa" w:cs="Comfortaa" w:eastAsia="Comfortaa" w:hAnsi="Comfortaa"/>
          <w:b w:val="1"/>
          <w:sz w:val="20"/>
          <w:szCs w:val="20"/>
          <w:highlight w:val="white"/>
          <w:rtl w:val="0"/>
        </w:rPr>
        <w:t xml:space="preserve">NR TELEFONU ………………………………………………………………..………………………………………..………………………………………………………..</w:t>
      </w:r>
    </w:p>
    <w:p w:rsidR="00000000" w:rsidDel="00000000" w:rsidP="00000000" w:rsidRDefault="00000000" w:rsidRPr="00000000" w14:paraId="0000000C">
      <w:pPr>
        <w:spacing w:line="360" w:lineRule="auto"/>
        <w:ind w:left="-425.19685039370086" w:right="-607.7952755905511" w:hanging="283.46456692913375"/>
        <w:jc w:val="both"/>
        <w:rPr>
          <w:rFonts w:ascii="Comfortaa" w:cs="Comfortaa" w:eastAsia="Comfortaa" w:hAnsi="Comfortaa"/>
          <w:b w:val="1"/>
          <w:sz w:val="20"/>
          <w:szCs w:val="20"/>
          <w:highlight w:val="white"/>
        </w:rPr>
      </w:pPr>
      <w:r w:rsidDel="00000000" w:rsidR="00000000" w:rsidRPr="00000000">
        <w:rPr>
          <w:rFonts w:ascii="Comfortaa" w:cs="Comfortaa" w:eastAsia="Comfortaa" w:hAnsi="Comfortaa"/>
          <w:b w:val="1"/>
          <w:sz w:val="20"/>
          <w:szCs w:val="20"/>
          <w:highlight w:val="white"/>
          <w:rtl w:val="0"/>
        </w:rPr>
        <w:t xml:space="preserve">NR KONTA BANKOWEGO ………………………………………………………………………………………………………………………………………………..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360" w:lineRule="auto"/>
        <w:ind w:left="-425.19685039370086" w:right="-607.7952755905511" w:hanging="283.46456692913375"/>
        <w:jc w:val="both"/>
        <w:rPr>
          <w:rFonts w:ascii="Comfortaa" w:cs="Comfortaa" w:eastAsia="Comfortaa" w:hAnsi="Comfortaa"/>
          <w:b w:val="1"/>
          <w:sz w:val="20"/>
          <w:szCs w:val="20"/>
          <w:highlight w:val="white"/>
        </w:rPr>
      </w:pPr>
      <w:r w:rsidDel="00000000" w:rsidR="00000000" w:rsidRPr="00000000">
        <w:rPr>
          <w:rFonts w:ascii="Comfortaa" w:cs="Comfortaa" w:eastAsia="Comfortaa" w:hAnsi="Comfortaa"/>
          <w:b w:val="1"/>
          <w:sz w:val="20"/>
          <w:szCs w:val="20"/>
          <w:highlight w:val="white"/>
          <w:rtl w:val="0"/>
        </w:rPr>
        <w:t xml:space="preserve">SKŁAD ZESPOŁU:</w:t>
      </w:r>
    </w:p>
    <w:tbl>
      <w:tblPr>
        <w:tblStyle w:val="Table1"/>
        <w:tblW w:w="9420.0" w:type="dxa"/>
        <w:jc w:val="left"/>
        <w:tblInd w:w="-425.19685039370086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70"/>
        <w:gridCol w:w="3840"/>
        <w:gridCol w:w="1095"/>
        <w:gridCol w:w="3615"/>
        <w:tblGridChange w:id="0">
          <w:tblGrid>
            <w:gridCol w:w="870"/>
            <w:gridCol w:w="3840"/>
            <w:gridCol w:w="1095"/>
            <w:gridCol w:w="36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  <w:rtl w:val="0"/>
              </w:rPr>
              <w:t xml:space="preserve">LP.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  <w:rtl w:val="0"/>
              </w:rPr>
              <w:t xml:space="preserve">Imię i nazwisko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  <w:rtl w:val="0"/>
              </w:rPr>
              <w:t xml:space="preserve">Wiek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  <w:rtl w:val="0"/>
              </w:rPr>
              <w:t xml:space="preserve">Instrument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fortaa" w:cs="Comfortaa" w:eastAsia="Comfortaa" w:hAnsi="Comfortaa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E">
      <w:pPr>
        <w:numPr>
          <w:ilvl w:val="0"/>
          <w:numId w:val="1"/>
        </w:numPr>
        <w:spacing w:line="360" w:lineRule="auto"/>
        <w:ind w:left="-425.19685039370086" w:right="-607.7952755905511" w:hanging="285"/>
        <w:jc w:val="both"/>
        <w:rPr>
          <w:rFonts w:ascii="Comfortaa" w:cs="Comfortaa" w:eastAsia="Comfortaa" w:hAnsi="Comfortaa"/>
          <w:b w:val="1"/>
          <w:sz w:val="20"/>
          <w:szCs w:val="20"/>
          <w:highlight w:val="white"/>
          <w:u w:val="none"/>
        </w:rPr>
      </w:pPr>
      <w:r w:rsidDel="00000000" w:rsidR="00000000" w:rsidRPr="00000000">
        <w:rPr>
          <w:rFonts w:ascii="Comfortaa" w:cs="Comfortaa" w:eastAsia="Comfortaa" w:hAnsi="Comfortaa"/>
          <w:b w:val="1"/>
          <w:sz w:val="20"/>
          <w:szCs w:val="20"/>
          <w:highlight w:val="white"/>
          <w:rtl w:val="0"/>
        </w:rPr>
        <w:t xml:space="preserve">IMIĘ, NAZWISKO ORAZ NR TELEFONU KIEROWNIKA (OPIEKUNA):</w:t>
      </w:r>
    </w:p>
    <w:p w:rsidR="00000000" w:rsidDel="00000000" w:rsidP="00000000" w:rsidRDefault="00000000" w:rsidRPr="00000000" w14:paraId="0000005F">
      <w:pPr>
        <w:spacing w:line="360" w:lineRule="auto"/>
        <w:ind w:left="-425.19685039370086" w:right="-607.7952755905511" w:hanging="285"/>
        <w:jc w:val="both"/>
        <w:rPr>
          <w:rFonts w:ascii="Comfortaa" w:cs="Comfortaa" w:eastAsia="Comfortaa" w:hAnsi="Comfortaa"/>
          <w:b w:val="1"/>
          <w:sz w:val="20"/>
          <w:szCs w:val="20"/>
          <w:highlight w:val="white"/>
        </w:rPr>
      </w:pPr>
      <w:r w:rsidDel="00000000" w:rsidR="00000000" w:rsidRPr="00000000">
        <w:rPr>
          <w:rFonts w:ascii="Comfortaa" w:cs="Comfortaa" w:eastAsia="Comfortaa" w:hAnsi="Comfortaa"/>
          <w:b w:val="1"/>
          <w:sz w:val="20"/>
          <w:szCs w:val="20"/>
          <w:highlight w:val="white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……………………………………………………………………………………………………………………………………………………………………………………….…………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360" w:lineRule="auto"/>
        <w:ind w:left="-425.19685039370086" w:right="-607.7952755905511" w:hanging="285"/>
        <w:jc w:val="both"/>
        <w:rPr>
          <w:rFonts w:ascii="Comfortaa" w:cs="Comfortaa" w:eastAsia="Comfortaa" w:hAnsi="Comfortaa"/>
          <w:b w:val="1"/>
          <w:sz w:val="20"/>
          <w:szCs w:val="20"/>
          <w:highlight w:val="white"/>
        </w:rPr>
      </w:pPr>
      <w:r w:rsidDel="00000000" w:rsidR="00000000" w:rsidRPr="00000000">
        <w:rPr>
          <w:rFonts w:ascii="Comfortaa" w:cs="Comfortaa" w:eastAsia="Comfortaa" w:hAnsi="Comfortaa"/>
          <w:b w:val="1"/>
          <w:sz w:val="20"/>
          <w:szCs w:val="20"/>
          <w:highlight w:val="white"/>
          <w:rtl w:val="0"/>
        </w:rPr>
        <w:t xml:space="preserve">KATEGORIA KONKURSOWA (kapela ludowa, solista instrumentalista, solista śpiewak, zespół śpiewaczy, gawędziarz, D-M) 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360" w:lineRule="auto"/>
        <w:ind w:left="-425.19685039370086" w:right="-607.7952755905511" w:hanging="285"/>
        <w:jc w:val="both"/>
        <w:rPr>
          <w:rFonts w:ascii="Comfortaa" w:cs="Comfortaa" w:eastAsia="Comfortaa" w:hAnsi="Comfortaa"/>
          <w:b w:val="1"/>
          <w:sz w:val="20"/>
          <w:szCs w:val="20"/>
          <w:highlight w:val="white"/>
        </w:rPr>
      </w:pPr>
      <w:r w:rsidDel="00000000" w:rsidR="00000000" w:rsidRPr="00000000">
        <w:rPr>
          <w:rFonts w:ascii="Comfortaa" w:cs="Comfortaa" w:eastAsia="Comfortaa" w:hAnsi="Comfortaa"/>
          <w:b w:val="1"/>
          <w:sz w:val="20"/>
          <w:szCs w:val="20"/>
          <w:highlight w:val="white"/>
          <w:rtl w:val="0"/>
        </w:rPr>
        <w:t xml:space="preserve">REPERTUAR ZGODNY Z REGULAMINEM: …………………………………………………………………………………………………………….</w:t>
      </w:r>
    </w:p>
    <w:p w:rsidR="00000000" w:rsidDel="00000000" w:rsidP="00000000" w:rsidRDefault="00000000" w:rsidRPr="00000000" w14:paraId="00000062">
      <w:pPr>
        <w:spacing w:line="360" w:lineRule="auto"/>
        <w:ind w:left="-425.19685039370086" w:right="-607.7952755905511" w:hanging="285"/>
        <w:jc w:val="both"/>
        <w:rPr>
          <w:rFonts w:ascii="Comfortaa" w:cs="Comfortaa" w:eastAsia="Comfortaa" w:hAnsi="Comfortaa"/>
          <w:b w:val="1"/>
          <w:sz w:val="20"/>
          <w:szCs w:val="20"/>
          <w:highlight w:val="white"/>
        </w:rPr>
      </w:pPr>
      <w:r w:rsidDel="00000000" w:rsidR="00000000" w:rsidRPr="00000000">
        <w:rPr>
          <w:rFonts w:ascii="Comfortaa" w:cs="Comfortaa" w:eastAsia="Comfortaa" w:hAnsi="Comfortaa"/>
          <w:b w:val="1"/>
          <w:sz w:val="20"/>
          <w:szCs w:val="20"/>
          <w:highlight w:val="white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…………………………………………………………………………………………………………………………………………………………………………………………….……</w:t>
      </w:r>
    </w:p>
    <w:p w:rsidR="00000000" w:rsidDel="00000000" w:rsidP="00000000" w:rsidRDefault="00000000" w:rsidRPr="00000000" w14:paraId="00000063">
      <w:pPr>
        <w:spacing w:line="360" w:lineRule="auto"/>
        <w:ind w:left="-425.19685039370086" w:right="-607.7952755905511" w:hanging="285"/>
        <w:jc w:val="both"/>
        <w:rPr>
          <w:rFonts w:ascii="Comfortaa" w:cs="Comfortaa" w:eastAsia="Comfortaa" w:hAnsi="Comfortaa"/>
          <w:b w:val="1"/>
          <w:sz w:val="20"/>
          <w:szCs w:val="20"/>
          <w:highlight w:val="white"/>
        </w:rPr>
      </w:pPr>
      <w:r w:rsidDel="00000000" w:rsidR="00000000" w:rsidRPr="00000000">
        <w:rPr>
          <w:rFonts w:ascii="Comfortaa" w:cs="Comfortaa" w:eastAsia="Comfortaa" w:hAnsi="Comfortaa"/>
          <w:b w:val="1"/>
          <w:sz w:val="20"/>
          <w:szCs w:val="20"/>
          <w:highlight w:val="white"/>
          <w:rtl w:val="0"/>
        </w:rPr>
        <w:t xml:space="preserve">……..………..…………………………………………………………………………………………………………………………………………………………………………………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360" w:lineRule="auto"/>
        <w:ind w:left="-425.19685039370086" w:right="-607.7952755905511" w:hanging="285"/>
        <w:jc w:val="both"/>
        <w:rPr>
          <w:rFonts w:ascii="Comfortaa" w:cs="Comfortaa" w:eastAsia="Comfortaa" w:hAnsi="Comfortaa"/>
          <w:b w:val="1"/>
          <w:sz w:val="20"/>
          <w:szCs w:val="20"/>
          <w:highlight w:val="white"/>
        </w:rPr>
      </w:pPr>
      <w:r w:rsidDel="00000000" w:rsidR="00000000" w:rsidRPr="00000000">
        <w:rPr>
          <w:rFonts w:ascii="Comfortaa" w:cs="Comfortaa" w:eastAsia="Comfortaa" w:hAnsi="Comfortaa"/>
          <w:b w:val="1"/>
          <w:sz w:val="20"/>
          <w:szCs w:val="20"/>
          <w:highlight w:val="white"/>
          <w:rtl w:val="0"/>
        </w:rPr>
        <w:t xml:space="preserve">DOTYCHCZASOWA DZIAŁALNOŚĆ ARTYSTYCZNA: ………………………………………………………………………………………..</w:t>
      </w:r>
    </w:p>
    <w:p w:rsidR="00000000" w:rsidDel="00000000" w:rsidP="00000000" w:rsidRDefault="00000000" w:rsidRPr="00000000" w14:paraId="00000065">
      <w:pPr>
        <w:spacing w:line="360" w:lineRule="auto"/>
        <w:ind w:left="-425.19685039370086" w:right="-607.7952755905511" w:hanging="285"/>
        <w:jc w:val="both"/>
        <w:rPr>
          <w:rFonts w:ascii="Comfortaa" w:cs="Comfortaa" w:eastAsia="Comfortaa" w:hAnsi="Comfortaa"/>
          <w:b w:val="1"/>
          <w:sz w:val="20"/>
          <w:szCs w:val="20"/>
          <w:highlight w:val="white"/>
        </w:rPr>
      </w:pPr>
      <w:r w:rsidDel="00000000" w:rsidR="00000000" w:rsidRPr="00000000">
        <w:rPr>
          <w:rFonts w:ascii="Comfortaa" w:cs="Comfortaa" w:eastAsia="Comfortaa" w:hAnsi="Comfortaa"/>
          <w:b w:val="1"/>
          <w:sz w:val="20"/>
          <w:szCs w:val="20"/>
          <w:highlight w:val="white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………………………………………………………………………………………………………………………………………………………………………………………….………</w:t>
      </w:r>
    </w:p>
    <w:p w:rsidR="00000000" w:rsidDel="00000000" w:rsidP="00000000" w:rsidRDefault="00000000" w:rsidRPr="00000000" w14:paraId="00000066">
      <w:pPr>
        <w:spacing w:line="360" w:lineRule="auto"/>
        <w:ind w:left="-425.19685039370086" w:right="-607.7952755905511" w:hanging="285"/>
        <w:jc w:val="both"/>
        <w:rPr>
          <w:rFonts w:ascii="Comfortaa" w:cs="Comfortaa" w:eastAsia="Comfortaa" w:hAnsi="Comfortaa"/>
          <w:b w:val="1"/>
          <w:sz w:val="20"/>
          <w:szCs w:val="20"/>
          <w:highlight w:val="white"/>
        </w:rPr>
      </w:pPr>
      <w:r w:rsidDel="00000000" w:rsidR="00000000" w:rsidRPr="00000000">
        <w:rPr>
          <w:rFonts w:ascii="Comfortaa" w:cs="Comfortaa" w:eastAsia="Comfortaa" w:hAnsi="Comfortaa"/>
          <w:b w:val="1"/>
          <w:sz w:val="20"/>
          <w:szCs w:val="20"/>
          <w:highlight w:val="white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………………………………………………………………………………………………………………………………………………………………………………………….………</w:t>
      </w:r>
    </w:p>
    <w:p w:rsidR="00000000" w:rsidDel="00000000" w:rsidP="00000000" w:rsidRDefault="00000000" w:rsidRPr="00000000" w14:paraId="00000067">
      <w:pPr>
        <w:spacing w:line="360" w:lineRule="auto"/>
        <w:ind w:left="-425.19685039370086" w:right="-607.7952755905511" w:hanging="285"/>
        <w:jc w:val="both"/>
        <w:rPr>
          <w:rFonts w:ascii="Comfortaa" w:cs="Comfortaa" w:eastAsia="Comfortaa" w:hAnsi="Comfortaa"/>
          <w:b w:val="1"/>
          <w:sz w:val="20"/>
          <w:szCs w:val="20"/>
          <w:highlight w:val="white"/>
        </w:rPr>
      </w:pPr>
      <w:r w:rsidDel="00000000" w:rsidR="00000000" w:rsidRPr="00000000">
        <w:rPr>
          <w:rFonts w:ascii="Comfortaa" w:cs="Comfortaa" w:eastAsia="Comfortaa" w:hAnsi="Comfortaa"/>
          <w:b w:val="1"/>
          <w:sz w:val="20"/>
          <w:szCs w:val="20"/>
          <w:highlight w:val="white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…………………………………………………………………………………………………………………………………………………………………………………………….……</w:t>
      </w:r>
    </w:p>
    <w:p w:rsidR="00000000" w:rsidDel="00000000" w:rsidP="00000000" w:rsidRDefault="00000000" w:rsidRPr="00000000" w14:paraId="00000068">
      <w:pPr>
        <w:spacing w:line="360" w:lineRule="auto"/>
        <w:ind w:left="-425.19685039370086" w:right="-607.7952755905511" w:hanging="285"/>
        <w:jc w:val="both"/>
        <w:rPr>
          <w:rFonts w:ascii="Comfortaa" w:cs="Comfortaa" w:eastAsia="Comfortaa" w:hAnsi="Comfortaa"/>
          <w:b w:val="1"/>
          <w:sz w:val="20"/>
          <w:szCs w:val="20"/>
          <w:highlight w:val="white"/>
        </w:rPr>
      </w:pPr>
      <w:r w:rsidDel="00000000" w:rsidR="00000000" w:rsidRPr="00000000">
        <w:rPr>
          <w:rFonts w:ascii="Comfortaa" w:cs="Comfortaa" w:eastAsia="Comfortaa" w:hAnsi="Comfortaa"/>
          <w:b w:val="1"/>
          <w:sz w:val="20"/>
          <w:szCs w:val="20"/>
          <w:highlight w:val="white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……………………………………………………………………………………………………………………………………………………………………………………………….…</w:t>
      </w:r>
    </w:p>
    <w:p w:rsidR="00000000" w:rsidDel="00000000" w:rsidP="00000000" w:rsidRDefault="00000000" w:rsidRPr="00000000" w14:paraId="00000069">
      <w:pPr>
        <w:spacing w:line="360" w:lineRule="auto"/>
        <w:ind w:left="-425.19685039370086" w:right="-607.7952755905511" w:hanging="285"/>
        <w:jc w:val="both"/>
        <w:rPr>
          <w:rFonts w:ascii="Comfortaa" w:cs="Comfortaa" w:eastAsia="Comfortaa" w:hAnsi="Comfortaa"/>
          <w:b w:val="1"/>
          <w:sz w:val="20"/>
          <w:szCs w:val="20"/>
          <w:highlight w:val="white"/>
        </w:rPr>
      </w:pPr>
      <w:r w:rsidDel="00000000" w:rsidR="00000000" w:rsidRPr="00000000">
        <w:rPr>
          <w:rFonts w:ascii="Comfortaa" w:cs="Comfortaa" w:eastAsia="Comfortaa" w:hAnsi="Comfortaa"/>
          <w:b w:val="1"/>
          <w:sz w:val="20"/>
          <w:szCs w:val="20"/>
          <w:highlight w:val="white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………………………………………………………………………………………………………………………………………………………………………………………………….</w:t>
      </w:r>
    </w:p>
    <w:p w:rsidR="00000000" w:rsidDel="00000000" w:rsidP="00000000" w:rsidRDefault="00000000" w:rsidRPr="00000000" w14:paraId="0000006A">
      <w:pPr>
        <w:spacing w:line="360" w:lineRule="auto"/>
        <w:ind w:left="-425.19685039370086" w:right="-607.7952755905511" w:hanging="285"/>
        <w:jc w:val="both"/>
        <w:rPr>
          <w:rFonts w:ascii="Comfortaa" w:cs="Comfortaa" w:eastAsia="Comfortaa" w:hAnsi="Comfortaa"/>
          <w:b w:val="1"/>
          <w:sz w:val="20"/>
          <w:szCs w:val="20"/>
          <w:highlight w:val="white"/>
        </w:rPr>
      </w:pPr>
      <w:r w:rsidDel="00000000" w:rsidR="00000000" w:rsidRPr="00000000">
        <w:rPr>
          <w:rFonts w:ascii="Comfortaa" w:cs="Comfortaa" w:eastAsia="Comfortaa" w:hAnsi="Comfortaa"/>
          <w:b w:val="1"/>
          <w:sz w:val="20"/>
          <w:szCs w:val="20"/>
          <w:highlight w:val="white"/>
          <w:rtl w:val="0"/>
        </w:rPr>
        <w:t xml:space="preserve">.…………………………………………………………………………………………………………………………………………………………………………………………………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spacing w:line="360" w:lineRule="auto"/>
        <w:ind w:left="-566.9291338582677" w:right="-607.7952755905511" w:hanging="285"/>
        <w:jc w:val="both"/>
        <w:rPr>
          <w:rFonts w:ascii="Comfortaa" w:cs="Comfortaa" w:eastAsia="Comfortaa" w:hAnsi="Comfortaa"/>
          <w:b w:val="1"/>
          <w:sz w:val="20"/>
          <w:szCs w:val="20"/>
          <w:highlight w:val="white"/>
        </w:rPr>
      </w:pPr>
      <w:r w:rsidDel="00000000" w:rsidR="00000000" w:rsidRPr="00000000">
        <w:rPr>
          <w:rFonts w:ascii="Comfortaa" w:cs="Comfortaa" w:eastAsia="Comfortaa" w:hAnsi="Comfortaa"/>
          <w:b w:val="1"/>
          <w:sz w:val="20"/>
          <w:szCs w:val="20"/>
          <w:highlight w:val="white"/>
          <w:rtl w:val="0"/>
        </w:rPr>
        <w:t xml:space="preserve">KARTĘ NALEŻY PRZESŁAĆ DO 14.05.2025 r (środa) na adres: Gminny Ośrodek Kultury w Jedliczu ul. Tokarskich 22, 38-460 Jedlicze, tel. 13 43 520 81, e-mail: </w:t>
      </w:r>
      <w:hyperlink r:id="rId6">
        <w:r w:rsidDel="00000000" w:rsidR="00000000" w:rsidRPr="00000000">
          <w:rPr>
            <w:rFonts w:ascii="Comfortaa" w:cs="Comfortaa" w:eastAsia="Comfortaa" w:hAnsi="Comfortaa"/>
            <w:b w:val="1"/>
            <w:color w:val="1155cc"/>
            <w:sz w:val="20"/>
            <w:szCs w:val="20"/>
            <w:highlight w:val="white"/>
            <w:u w:val="single"/>
            <w:rtl w:val="0"/>
          </w:rPr>
          <w:t xml:space="preserve">gok@jedlicze.pl</w:t>
        </w:r>
      </w:hyperlink>
      <w:r w:rsidDel="00000000" w:rsidR="00000000" w:rsidRPr="00000000">
        <w:rPr>
          <w:rFonts w:ascii="Comfortaa" w:cs="Comfortaa" w:eastAsia="Comfortaa" w:hAnsi="Comfortaa"/>
          <w:b w:val="1"/>
          <w:sz w:val="20"/>
          <w:szCs w:val="20"/>
          <w:highlight w:val="white"/>
          <w:rtl w:val="0"/>
        </w:rPr>
        <w:t xml:space="preserve"> (decyduje data wpływu karty uczestnictwa do Gminnego Ośrodka Kultury w Jedliczu)</w:t>
      </w:r>
    </w:p>
    <w:p w:rsidR="00000000" w:rsidDel="00000000" w:rsidP="00000000" w:rsidRDefault="00000000" w:rsidRPr="00000000" w14:paraId="0000006C">
      <w:pPr>
        <w:spacing w:line="360" w:lineRule="auto"/>
        <w:ind w:left="720" w:right="-607.7952755905511" w:firstLine="0"/>
        <w:jc w:val="both"/>
        <w:rPr>
          <w:rFonts w:ascii="Comfortaa" w:cs="Comfortaa" w:eastAsia="Comfortaa" w:hAnsi="Comfortaa"/>
          <w:b w:val="1"/>
          <w:sz w:val="10"/>
          <w:szCs w:val="1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line="360" w:lineRule="auto"/>
        <w:ind w:left="-425.19685039370086" w:right="-607.7952755905511" w:hanging="285"/>
        <w:jc w:val="both"/>
        <w:rPr>
          <w:rFonts w:ascii="Comfortaa" w:cs="Comfortaa" w:eastAsia="Comfortaa" w:hAnsi="Comfortaa"/>
          <w:b w:val="1"/>
          <w:sz w:val="20"/>
          <w:szCs w:val="20"/>
        </w:rPr>
      </w:pPr>
      <w:r w:rsidDel="00000000" w:rsidR="00000000" w:rsidRPr="00000000">
        <w:rPr>
          <w:rFonts w:ascii="Comfortaa" w:cs="Comfortaa" w:eastAsia="Comfortaa" w:hAnsi="Comfortaa"/>
          <w:b w:val="1"/>
          <w:sz w:val="20"/>
          <w:szCs w:val="20"/>
          <w:rtl w:val="0"/>
        </w:rPr>
        <w:t xml:space="preserve">Oświadczam, że opłata akredytacyjna (10 zł od 1 osoby) zostanie wpłacona na podany numer konta:</w:t>
      </w:r>
    </w:p>
    <w:p w:rsidR="00000000" w:rsidDel="00000000" w:rsidP="00000000" w:rsidRDefault="00000000" w:rsidRPr="00000000" w14:paraId="0000006E">
      <w:pPr>
        <w:spacing w:line="360" w:lineRule="auto"/>
        <w:ind w:left="-425.19685039370086" w:right="-607.7952755905511" w:hanging="285"/>
        <w:jc w:val="both"/>
        <w:rPr>
          <w:rFonts w:ascii="Comfortaa" w:cs="Comfortaa" w:eastAsia="Comfortaa" w:hAnsi="Comfortaa"/>
          <w:b w:val="1"/>
          <w:sz w:val="20"/>
          <w:szCs w:val="20"/>
        </w:rPr>
      </w:pPr>
      <w:r w:rsidDel="00000000" w:rsidR="00000000" w:rsidRPr="00000000">
        <w:rPr>
          <w:rFonts w:ascii="Comfortaa" w:cs="Comfortaa" w:eastAsia="Comfortaa" w:hAnsi="Comfortaa"/>
          <w:b w:val="1"/>
          <w:sz w:val="20"/>
          <w:szCs w:val="20"/>
          <w:rtl w:val="0"/>
        </w:rPr>
        <w:t xml:space="preserve">95 8636 1028 2002 1400 0202 0001. do dnia 14.05.2025 r. (środa).</w:t>
      </w:r>
    </w:p>
    <w:p w:rsidR="00000000" w:rsidDel="00000000" w:rsidP="00000000" w:rsidRDefault="00000000" w:rsidRPr="00000000" w14:paraId="0000006F">
      <w:pPr>
        <w:spacing w:line="360" w:lineRule="auto"/>
        <w:ind w:left="-425.19685039370086" w:right="-607.7952755905511" w:hanging="285"/>
        <w:jc w:val="both"/>
        <w:rPr>
          <w:rFonts w:ascii="Comfortaa" w:cs="Comfortaa" w:eastAsia="Comfortaa" w:hAnsi="Comfortaa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360" w:lineRule="auto"/>
        <w:ind w:left="-425.19685039370086" w:right="-607.7952755905511" w:hanging="285"/>
        <w:jc w:val="both"/>
        <w:rPr>
          <w:rFonts w:ascii="Comfortaa" w:cs="Comfortaa" w:eastAsia="Comfortaa" w:hAnsi="Comfortaa"/>
          <w:b w:val="1"/>
          <w:sz w:val="18"/>
          <w:szCs w:val="18"/>
        </w:rPr>
      </w:pPr>
      <w:r w:rsidDel="00000000" w:rsidR="00000000" w:rsidRPr="00000000">
        <w:rPr>
          <w:rFonts w:ascii="Comfortaa" w:cs="Comfortaa" w:eastAsia="Comfortaa" w:hAnsi="Comfortaa"/>
          <w:b w:val="1"/>
          <w:sz w:val="18"/>
          <w:szCs w:val="18"/>
          <w:rtl w:val="0"/>
        </w:rPr>
        <w:t xml:space="preserve">ZGODA NA PRZETWARZANIE DANYCH OSOBOWYCH </w:t>
      </w:r>
    </w:p>
    <w:p w:rsidR="00000000" w:rsidDel="00000000" w:rsidP="00000000" w:rsidRDefault="00000000" w:rsidRPr="00000000" w14:paraId="00000071">
      <w:pPr>
        <w:spacing w:line="276" w:lineRule="auto"/>
        <w:ind w:left="-425.19685039370086" w:right="-607.7952755905511" w:hanging="285"/>
        <w:jc w:val="both"/>
        <w:rPr>
          <w:rFonts w:ascii="Comfortaa" w:cs="Comfortaa" w:eastAsia="Comfortaa" w:hAnsi="Comfortaa"/>
          <w:sz w:val="18"/>
          <w:szCs w:val="18"/>
        </w:rPr>
      </w:pPr>
      <w:r w:rsidDel="00000000" w:rsidR="00000000" w:rsidRPr="00000000">
        <w:rPr>
          <w:rFonts w:ascii="Comfortaa" w:cs="Comfortaa" w:eastAsia="Comfortaa" w:hAnsi="Comfortaa"/>
          <w:sz w:val="18"/>
          <w:szCs w:val="18"/>
          <w:rtl w:val="0"/>
        </w:rPr>
        <w:t xml:space="preserve">Świadomie i dobrowolnie wyrażam zgodę na przetwarzanie moich danych osobowych oraz wizerunku w celu:</w:t>
      </w:r>
    </w:p>
    <w:p w:rsidR="00000000" w:rsidDel="00000000" w:rsidP="00000000" w:rsidRDefault="00000000" w:rsidRPr="00000000" w14:paraId="00000072">
      <w:pPr>
        <w:spacing w:line="276" w:lineRule="auto"/>
        <w:ind w:left="-425.19685039370086" w:right="-607.7952755905511" w:hanging="285"/>
        <w:jc w:val="both"/>
        <w:rPr>
          <w:rFonts w:ascii="Comfortaa" w:cs="Comfortaa" w:eastAsia="Comfortaa" w:hAnsi="Comfortaa"/>
          <w:sz w:val="18"/>
          <w:szCs w:val="18"/>
        </w:rPr>
      </w:pPr>
      <w:r w:rsidDel="00000000" w:rsidR="00000000" w:rsidRPr="00000000">
        <w:rPr>
          <w:rFonts w:ascii="Comfortaa" w:cs="Comfortaa" w:eastAsia="Comfortaa" w:hAnsi="Comfortaa"/>
          <w:sz w:val="18"/>
          <w:szCs w:val="18"/>
          <w:rtl w:val="0"/>
        </w:rPr>
        <w:t xml:space="preserve">udziału w Podkarpackim Festiwalu Twórczości Ludowej NUTA 2025 </w:t>
      </w:r>
      <w:r w:rsidDel="00000000" w:rsidR="00000000" w:rsidRPr="00000000">
        <w:rPr>
          <w:rFonts w:ascii="Comfortaa" w:cs="Comfortaa" w:eastAsia="Comfortaa" w:hAnsi="Comfortaa"/>
          <w:sz w:val="18"/>
          <w:szCs w:val="18"/>
          <w:rtl w:val="0"/>
        </w:rPr>
        <w:t xml:space="preserve">organizowanym przez administratora</w:t>
      </w:r>
    </w:p>
    <w:p w:rsidR="00000000" w:rsidDel="00000000" w:rsidP="00000000" w:rsidRDefault="00000000" w:rsidRPr="00000000" w14:paraId="00000073">
      <w:pPr>
        <w:spacing w:line="276" w:lineRule="auto"/>
        <w:ind w:left="-425.19685039370086" w:right="-607.7952755905511" w:hanging="285"/>
        <w:jc w:val="both"/>
        <w:rPr>
          <w:rFonts w:ascii="Comfortaa" w:cs="Comfortaa" w:eastAsia="Comfortaa" w:hAnsi="Comfortaa"/>
          <w:sz w:val="18"/>
          <w:szCs w:val="18"/>
        </w:rPr>
      </w:pPr>
      <w:r w:rsidDel="00000000" w:rsidR="00000000" w:rsidRPr="00000000">
        <w:rPr>
          <w:rFonts w:ascii="Comfortaa" w:cs="Comfortaa" w:eastAsia="Comfortaa" w:hAnsi="Comfortaa"/>
          <w:sz w:val="18"/>
          <w:szCs w:val="18"/>
          <w:rtl w:val="0"/>
        </w:rPr>
        <w:t xml:space="preserve">Gminny Ośrodek Kultury w Jedliczu, ul. Tokarskich 22, 38-460 Jedlicze, tel. 13 43 520 81.</w:t>
      </w:r>
    </w:p>
    <w:p w:rsidR="00000000" w:rsidDel="00000000" w:rsidP="00000000" w:rsidRDefault="00000000" w:rsidRPr="00000000" w14:paraId="00000074">
      <w:pPr>
        <w:spacing w:line="276" w:lineRule="auto"/>
        <w:ind w:left="-425.19685039370086" w:right="-607.7952755905511" w:hanging="285"/>
        <w:jc w:val="both"/>
        <w:rPr>
          <w:rFonts w:ascii="Comfortaa" w:cs="Comfortaa" w:eastAsia="Comfortaa" w:hAnsi="Comfortaa"/>
          <w:b w:val="1"/>
          <w:sz w:val="18"/>
          <w:szCs w:val="18"/>
        </w:rPr>
      </w:pPr>
      <w:r w:rsidDel="00000000" w:rsidR="00000000" w:rsidRPr="00000000">
        <w:rPr>
          <w:rFonts w:ascii="Comfortaa" w:cs="Comfortaa" w:eastAsia="Comfortaa" w:hAnsi="Comfortaa"/>
          <w:sz w:val="18"/>
          <w:szCs w:val="18"/>
          <w:rtl w:val="0"/>
        </w:rPr>
        <w:t xml:space="preserve">1. Dane kontaktowe do Inspektora ochrony danych osobowych: </w:t>
      </w:r>
      <w:r w:rsidDel="00000000" w:rsidR="00000000" w:rsidRPr="00000000">
        <w:rPr>
          <w:rFonts w:ascii="Comfortaa" w:cs="Comfortaa" w:eastAsia="Comfortaa" w:hAnsi="Comfortaa"/>
          <w:b w:val="1"/>
          <w:sz w:val="18"/>
          <w:szCs w:val="18"/>
          <w:rtl w:val="0"/>
        </w:rPr>
        <w:t xml:space="preserve">biuro@liwerbeg.pl.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ind w:left="-425.19685039370086" w:right="-607.7952755905511" w:hanging="285"/>
        <w:jc w:val="both"/>
        <w:rPr>
          <w:rFonts w:ascii="Comfortaa" w:cs="Comfortaa" w:eastAsia="Comfortaa" w:hAnsi="Comfortaa"/>
          <w:sz w:val="18"/>
          <w:szCs w:val="18"/>
        </w:rPr>
      </w:pPr>
      <w:r w:rsidDel="00000000" w:rsidR="00000000" w:rsidRPr="00000000">
        <w:rPr>
          <w:rFonts w:ascii="Comfortaa" w:cs="Comfortaa" w:eastAsia="Comfortaa" w:hAnsi="Comfortaa"/>
          <w:sz w:val="18"/>
          <w:szCs w:val="18"/>
          <w:rtl w:val="0"/>
        </w:rPr>
        <w:t xml:space="preserve">2. Dane osobowe przetwarzane są w celu realizacji zadań i obowiązków nałożonych na Gminny Ośrodek</w:t>
      </w:r>
    </w:p>
    <w:p w:rsidR="00000000" w:rsidDel="00000000" w:rsidP="00000000" w:rsidRDefault="00000000" w:rsidRPr="00000000" w14:paraId="00000076">
      <w:pPr>
        <w:spacing w:line="276" w:lineRule="auto"/>
        <w:ind w:left="-425.19685039370086" w:right="-607.7952755905511" w:hanging="285"/>
        <w:jc w:val="both"/>
        <w:rPr>
          <w:rFonts w:ascii="Comfortaa" w:cs="Comfortaa" w:eastAsia="Comfortaa" w:hAnsi="Comfortaa"/>
          <w:sz w:val="18"/>
          <w:szCs w:val="18"/>
        </w:rPr>
      </w:pPr>
      <w:r w:rsidDel="00000000" w:rsidR="00000000" w:rsidRPr="00000000">
        <w:rPr>
          <w:rFonts w:ascii="Comfortaa" w:cs="Comfortaa" w:eastAsia="Comfortaa" w:hAnsi="Comfortaa"/>
          <w:sz w:val="18"/>
          <w:szCs w:val="18"/>
          <w:rtl w:val="0"/>
        </w:rPr>
        <w:t xml:space="preserve">Kultury w Jedliczu. </w:t>
      </w:r>
    </w:p>
    <w:p w:rsidR="00000000" w:rsidDel="00000000" w:rsidP="00000000" w:rsidRDefault="00000000" w:rsidRPr="00000000" w14:paraId="00000077">
      <w:pPr>
        <w:spacing w:line="276" w:lineRule="auto"/>
        <w:ind w:left="-425.19685039370086" w:right="-607.7952755905511" w:hanging="285"/>
        <w:jc w:val="both"/>
        <w:rPr>
          <w:rFonts w:ascii="Comfortaa" w:cs="Comfortaa" w:eastAsia="Comfortaa" w:hAnsi="Comfortaa"/>
          <w:sz w:val="18"/>
          <w:szCs w:val="18"/>
        </w:rPr>
      </w:pPr>
      <w:r w:rsidDel="00000000" w:rsidR="00000000" w:rsidRPr="00000000">
        <w:rPr>
          <w:rFonts w:ascii="Comfortaa" w:cs="Comfortaa" w:eastAsia="Comfortaa" w:hAnsi="Comfortaa"/>
          <w:sz w:val="18"/>
          <w:szCs w:val="18"/>
          <w:rtl w:val="0"/>
        </w:rPr>
        <w:t xml:space="preserve">3. Podstawą prawną przetwarzania danych osobowych są przepisy prawa powszechnie obowiązującego. </w:t>
      </w:r>
    </w:p>
    <w:p w:rsidR="00000000" w:rsidDel="00000000" w:rsidP="00000000" w:rsidRDefault="00000000" w:rsidRPr="00000000" w14:paraId="00000078">
      <w:pPr>
        <w:spacing w:line="276" w:lineRule="auto"/>
        <w:ind w:left="-425.19685039370086" w:right="-607.7952755905511" w:hanging="285"/>
        <w:jc w:val="both"/>
        <w:rPr>
          <w:rFonts w:ascii="Comfortaa" w:cs="Comfortaa" w:eastAsia="Comfortaa" w:hAnsi="Comfortaa"/>
          <w:sz w:val="18"/>
          <w:szCs w:val="18"/>
        </w:rPr>
      </w:pPr>
      <w:r w:rsidDel="00000000" w:rsidR="00000000" w:rsidRPr="00000000">
        <w:rPr>
          <w:rFonts w:ascii="Comfortaa" w:cs="Comfortaa" w:eastAsia="Comfortaa" w:hAnsi="Comfortaa"/>
          <w:sz w:val="18"/>
          <w:szCs w:val="18"/>
          <w:rtl w:val="0"/>
        </w:rPr>
        <w:t xml:space="preserve">4. W zależności od rodzaju załatwianej sprawy w GOK w Jedliczu podanie danych osobowych może być</w:t>
      </w:r>
    </w:p>
    <w:p w:rsidR="00000000" w:rsidDel="00000000" w:rsidP="00000000" w:rsidRDefault="00000000" w:rsidRPr="00000000" w14:paraId="00000079">
      <w:pPr>
        <w:spacing w:line="276" w:lineRule="auto"/>
        <w:ind w:left="-425.19685039370086" w:right="-607.7952755905511" w:hanging="285"/>
        <w:jc w:val="both"/>
        <w:rPr>
          <w:rFonts w:ascii="Comfortaa" w:cs="Comfortaa" w:eastAsia="Comfortaa" w:hAnsi="Comfortaa"/>
          <w:sz w:val="18"/>
          <w:szCs w:val="18"/>
        </w:rPr>
      </w:pPr>
      <w:r w:rsidDel="00000000" w:rsidR="00000000" w:rsidRPr="00000000">
        <w:rPr>
          <w:rFonts w:ascii="Comfortaa" w:cs="Comfortaa" w:eastAsia="Comfortaa" w:hAnsi="Comfortaa"/>
          <w:sz w:val="18"/>
          <w:szCs w:val="18"/>
          <w:rtl w:val="0"/>
        </w:rPr>
        <w:t xml:space="preserve">wymogiem ustawowym, warunkiem umownym lub dobrowolnie wyrażoną zgodą. </w:t>
      </w:r>
    </w:p>
    <w:p w:rsidR="00000000" w:rsidDel="00000000" w:rsidP="00000000" w:rsidRDefault="00000000" w:rsidRPr="00000000" w14:paraId="0000007A">
      <w:pPr>
        <w:spacing w:line="276" w:lineRule="auto"/>
        <w:ind w:left="-425.19685039370086" w:right="-607.7952755905511" w:hanging="285"/>
        <w:jc w:val="both"/>
        <w:rPr>
          <w:rFonts w:ascii="Comfortaa" w:cs="Comfortaa" w:eastAsia="Comfortaa" w:hAnsi="Comfortaa"/>
          <w:sz w:val="18"/>
          <w:szCs w:val="18"/>
        </w:rPr>
      </w:pPr>
      <w:r w:rsidDel="00000000" w:rsidR="00000000" w:rsidRPr="00000000">
        <w:rPr>
          <w:rFonts w:ascii="Comfortaa" w:cs="Comfortaa" w:eastAsia="Comfortaa" w:hAnsi="Comfortaa"/>
          <w:sz w:val="18"/>
          <w:szCs w:val="18"/>
          <w:rtl w:val="0"/>
        </w:rPr>
        <w:t xml:space="preserve">5. Odbiorcami danych osobowych w posiadaniu których jest/będzie GOK w Jedliczu mogą być wyłącznie</w:t>
      </w:r>
    </w:p>
    <w:p w:rsidR="00000000" w:rsidDel="00000000" w:rsidP="00000000" w:rsidRDefault="00000000" w:rsidRPr="00000000" w14:paraId="0000007B">
      <w:pPr>
        <w:spacing w:line="276" w:lineRule="auto"/>
        <w:ind w:left="-425.19685039370086" w:right="-607.7952755905511" w:hanging="285"/>
        <w:jc w:val="both"/>
        <w:rPr>
          <w:rFonts w:ascii="Comfortaa" w:cs="Comfortaa" w:eastAsia="Comfortaa" w:hAnsi="Comfortaa"/>
          <w:sz w:val="18"/>
          <w:szCs w:val="18"/>
        </w:rPr>
      </w:pPr>
      <w:r w:rsidDel="00000000" w:rsidR="00000000" w:rsidRPr="00000000">
        <w:rPr>
          <w:rFonts w:ascii="Comfortaa" w:cs="Comfortaa" w:eastAsia="Comfortaa" w:hAnsi="Comfortaa"/>
          <w:sz w:val="18"/>
          <w:szCs w:val="18"/>
          <w:rtl w:val="0"/>
        </w:rPr>
        <w:t xml:space="preserve">podmioty i inne organy publiczne, których udział w realizacji prawnie nałożonego obowiązku na jednostkę jest</w:t>
      </w:r>
    </w:p>
    <w:p w:rsidR="00000000" w:rsidDel="00000000" w:rsidP="00000000" w:rsidRDefault="00000000" w:rsidRPr="00000000" w14:paraId="0000007C">
      <w:pPr>
        <w:spacing w:line="276" w:lineRule="auto"/>
        <w:ind w:left="-425.19685039370086" w:right="-607.7952755905511" w:hanging="285"/>
        <w:jc w:val="both"/>
        <w:rPr>
          <w:rFonts w:ascii="Comfortaa" w:cs="Comfortaa" w:eastAsia="Comfortaa" w:hAnsi="Comfortaa"/>
          <w:sz w:val="18"/>
          <w:szCs w:val="18"/>
        </w:rPr>
      </w:pPr>
      <w:r w:rsidDel="00000000" w:rsidR="00000000" w:rsidRPr="00000000">
        <w:rPr>
          <w:rFonts w:ascii="Comfortaa" w:cs="Comfortaa" w:eastAsia="Comfortaa" w:hAnsi="Comfortaa"/>
          <w:sz w:val="18"/>
          <w:szCs w:val="18"/>
          <w:rtl w:val="0"/>
        </w:rPr>
        <w:t xml:space="preserve">niezbędny: np. operator pocztowy, bank, Zakład Ubezpieczeń Społecznych, Urząd Gminy w Jedliczu.</w:t>
      </w:r>
    </w:p>
    <w:p w:rsidR="00000000" w:rsidDel="00000000" w:rsidP="00000000" w:rsidRDefault="00000000" w:rsidRPr="00000000" w14:paraId="0000007D">
      <w:pPr>
        <w:spacing w:line="276" w:lineRule="auto"/>
        <w:ind w:left="-425.19685039370086" w:right="-607.7952755905511" w:hanging="285"/>
        <w:jc w:val="both"/>
        <w:rPr>
          <w:rFonts w:ascii="Comfortaa" w:cs="Comfortaa" w:eastAsia="Comfortaa" w:hAnsi="Comfortaa"/>
          <w:sz w:val="18"/>
          <w:szCs w:val="18"/>
        </w:rPr>
      </w:pPr>
      <w:r w:rsidDel="00000000" w:rsidR="00000000" w:rsidRPr="00000000">
        <w:rPr>
          <w:rFonts w:ascii="Comfortaa" w:cs="Comfortaa" w:eastAsia="Comfortaa" w:hAnsi="Comfortaa"/>
          <w:sz w:val="18"/>
          <w:szCs w:val="18"/>
          <w:rtl w:val="0"/>
        </w:rPr>
        <w:t xml:space="preserve">6. Dane osobowe nie będą przekazywane do państwa trzeciego lub organizacji międzynarodowej. </w:t>
      </w:r>
    </w:p>
    <w:p w:rsidR="00000000" w:rsidDel="00000000" w:rsidP="00000000" w:rsidRDefault="00000000" w:rsidRPr="00000000" w14:paraId="0000007E">
      <w:pPr>
        <w:spacing w:line="276" w:lineRule="auto"/>
        <w:ind w:left="-425.19685039370086" w:right="-607.7952755905511" w:hanging="285"/>
        <w:jc w:val="both"/>
        <w:rPr>
          <w:rFonts w:ascii="Comfortaa" w:cs="Comfortaa" w:eastAsia="Comfortaa" w:hAnsi="Comfortaa"/>
          <w:sz w:val="18"/>
          <w:szCs w:val="18"/>
        </w:rPr>
      </w:pPr>
      <w:r w:rsidDel="00000000" w:rsidR="00000000" w:rsidRPr="00000000">
        <w:rPr>
          <w:rFonts w:ascii="Comfortaa" w:cs="Comfortaa" w:eastAsia="Comfortaa" w:hAnsi="Comfortaa"/>
          <w:sz w:val="18"/>
          <w:szCs w:val="18"/>
          <w:rtl w:val="0"/>
        </w:rPr>
        <w:t xml:space="preserve">7. Dane osobowe będą przechowywane wyłącznie przez okres niezbędny do realizacji celu dla którego zostały</w:t>
      </w:r>
    </w:p>
    <w:p w:rsidR="00000000" w:rsidDel="00000000" w:rsidP="00000000" w:rsidRDefault="00000000" w:rsidRPr="00000000" w14:paraId="0000007F">
      <w:pPr>
        <w:spacing w:line="276" w:lineRule="auto"/>
        <w:ind w:left="-425.19685039370086" w:right="-607.7952755905511" w:hanging="285"/>
        <w:jc w:val="both"/>
        <w:rPr>
          <w:rFonts w:ascii="Comfortaa" w:cs="Comfortaa" w:eastAsia="Comfortaa" w:hAnsi="Comfortaa"/>
          <w:sz w:val="18"/>
          <w:szCs w:val="18"/>
        </w:rPr>
      </w:pPr>
      <w:r w:rsidDel="00000000" w:rsidR="00000000" w:rsidRPr="00000000">
        <w:rPr>
          <w:rFonts w:ascii="Comfortaa" w:cs="Comfortaa" w:eastAsia="Comfortaa" w:hAnsi="Comfortaa"/>
          <w:sz w:val="18"/>
          <w:szCs w:val="18"/>
          <w:rtl w:val="0"/>
        </w:rPr>
        <w:t xml:space="preserve">zebrane oraz przez okres wymaganej archiwizacji zgodnie z obowiązującymi przepisami prawa. </w:t>
      </w:r>
    </w:p>
    <w:p w:rsidR="00000000" w:rsidDel="00000000" w:rsidP="00000000" w:rsidRDefault="00000000" w:rsidRPr="00000000" w14:paraId="00000080">
      <w:pPr>
        <w:spacing w:line="276" w:lineRule="auto"/>
        <w:ind w:left="-425.19685039370086" w:right="-607.7952755905511" w:hanging="285"/>
        <w:jc w:val="both"/>
        <w:rPr>
          <w:rFonts w:ascii="Comfortaa" w:cs="Comfortaa" w:eastAsia="Comfortaa" w:hAnsi="Comfortaa"/>
          <w:sz w:val="18"/>
          <w:szCs w:val="18"/>
        </w:rPr>
      </w:pPr>
      <w:r w:rsidDel="00000000" w:rsidR="00000000" w:rsidRPr="00000000">
        <w:rPr>
          <w:rFonts w:ascii="Comfortaa" w:cs="Comfortaa" w:eastAsia="Comfortaa" w:hAnsi="Comfortaa"/>
          <w:sz w:val="18"/>
          <w:szCs w:val="18"/>
          <w:rtl w:val="0"/>
        </w:rPr>
        <w:t xml:space="preserve">8. Osoba, której dotyczą dane osobowe ma prawo dostępu do treści swoich danych oraz do ich sprostowania,</w:t>
      </w:r>
    </w:p>
    <w:p w:rsidR="00000000" w:rsidDel="00000000" w:rsidP="00000000" w:rsidRDefault="00000000" w:rsidRPr="00000000" w14:paraId="00000081">
      <w:pPr>
        <w:spacing w:line="276" w:lineRule="auto"/>
        <w:ind w:left="-425.19685039370086" w:right="-607.7952755905511" w:hanging="285"/>
        <w:jc w:val="both"/>
        <w:rPr>
          <w:rFonts w:ascii="Comfortaa" w:cs="Comfortaa" w:eastAsia="Comfortaa" w:hAnsi="Comfortaa"/>
          <w:sz w:val="18"/>
          <w:szCs w:val="18"/>
        </w:rPr>
      </w:pPr>
      <w:r w:rsidDel="00000000" w:rsidR="00000000" w:rsidRPr="00000000">
        <w:rPr>
          <w:rFonts w:ascii="Comfortaa" w:cs="Comfortaa" w:eastAsia="Comfortaa" w:hAnsi="Comfortaa"/>
          <w:sz w:val="18"/>
          <w:szCs w:val="18"/>
          <w:rtl w:val="0"/>
        </w:rPr>
        <w:t xml:space="preserve">usunięcia, ograniczenia przetwarzania, przenoszenia danych oraz wniesienia sprzeciwu. </w:t>
      </w:r>
    </w:p>
    <w:p w:rsidR="00000000" w:rsidDel="00000000" w:rsidP="00000000" w:rsidRDefault="00000000" w:rsidRPr="00000000" w14:paraId="00000082">
      <w:pPr>
        <w:spacing w:line="276" w:lineRule="auto"/>
        <w:ind w:left="-425.19685039370086" w:right="-607.7952755905511" w:hanging="285"/>
        <w:jc w:val="both"/>
        <w:rPr>
          <w:rFonts w:ascii="Comfortaa" w:cs="Comfortaa" w:eastAsia="Comfortaa" w:hAnsi="Comfortaa"/>
          <w:sz w:val="18"/>
          <w:szCs w:val="18"/>
        </w:rPr>
      </w:pPr>
      <w:r w:rsidDel="00000000" w:rsidR="00000000" w:rsidRPr="00000000">
        <w:rPr>
          <w:rFonts w:ascii="Comfortaa" w:cs="Comfortaa" w:eastAsia="Comfortaa" w:hAnsi="Comfortaa"/>
          <w:sz w:val="18"/>
          <w:szCs w:val="18"/>
          <w:rtl w:val="0"/>
        </w:rPr>
        <w:t xml:space="preserve">9. Jeżeli przetwarzanie danych odbywa się na podstawie zgody przysługuje także prawo do cofnięcia zgody w</w:t>
      </w:r>
    </w:p>
    <w:p w:rsidR="00000000" w:rsidDel="00000000" w:rsidP="00000000" w:rsidRDefault="00000000" w:rsidRPr="00000000" w14:paraId="00000083">
      <w:pPr>
        <w:spacing w:line="276" w:lineRule="auto"/>
        <w:ind w:left="-425.19685039370086" w:right="-607.7952755905511" w:hanging="285"/>
        <w:jc w:val="both"/>
        <w:rPr>
          <w:rFonts w:ascii="Comfortaa" w:cs="Comfortaa" w:eastAsia="Comfortaa" w:hAnsi="Comfortaa"/>
          <w:sz w:val="18"/>
          <w:szCs w:val="18"/>
        </w:rPr>
      </w:pPr>
      <w:r w:rsidDel="00000000" w:rsidR="00000000" w:rsidRPr="00000000">
        <w:rPr>
          <w:rFonts w:ascii="Comfortaa" w:cs="Comfortaa" w:eastAsia="Comfortaa" w:hAnsi="Comfortaa"/>
          <w:sz w:val="18"/>
          <w:szCs w:val="18"/>
          <w:rtl w:val="0"/>
        </w:rPr>
        <w:t xml:space="preserve">dowolnym momencie bez wpływu na zgodność z prawem przetwarzania, którego dokonano na podstawie</w:t>
      </w:r>
    </w:p>
    <w:p w:rsidR="00000000" w:rsidDel="00000000" w:rsidP="00000000" w:rsidRDefault="00000000" w:rsidRPr="00000000" w14:paraId="00000084">
      <w:pPr>
        <w:spacing w:line="276" w:lineRule="auto"/>
        <w:ind w:left="-425.19685039370086" w:right="-607.7952755905511" w:hanging="285"/>
        <w:jc w:val="both"/>
        <w:rPr>
          <w:rFonts w:ascii="Comfortaa" w:cs="Comfortaa" w:eastAsia="Comfortaa" w:hAnsi="Comfortaa"/>
          <w:sz w:val="18"/>
          <w:szCs w:val="18"/>
        </w:rPr>
      </w:pPr>
      <w:r w:rsidDel="00000000" w:rsidR="00000000" w:rsidRPr="00000000">
        <w:rPr>
          <w:rFonts w:ascii="Comfortaa" w:cs="Comfortaa" w:eastAsia="Comfortaa" w:hAnsi="Comfortaa"/>
          <w:sz w:val="18"/>
          <w:szCs w:val="18"/>
          <w:rtl w:val="0"/>
        </w:rPr>
        <w:t xml:space="preserve">zgody przed jej cofnięciem. </w:t>
      </w:r>
    </w:p>
    <w:p w:rsidR="00000000" w:rsidDel="00000000" w:rsidP="00000000" w:rsidRDefault="00000000" w:rsidRPr="00000000" w14:paraId="00000085">
      <w:pPr>
        <w:spacing w:line="276" w:lineRule="auto"/>
        <w:ind w:left="-425.19685039370086" w:right="-607.7952755905511" w:hanging="285"/>
        <w:jc w:val="both"/>
        <w:rPr>
          <w:rFonts w:ascii="Comfortaa" w:cs="Comfortaa" w:eastAsia="Comfortaa" w:hAnsi="Comfortaa"/>
          <w:sz w:val="18"/>
          <w:szCs w:val="18"/>
        </w:rPr>
      </w:pPr>
      <w:r w:rsidDel="00000000" w:rsidR="00000000" w:rsidRPr="00000000">
        <w:rPr>
          <w:rFonts w:ascii="Comfortaa" w:cs="Comfortaa" w:eastAsia="Comfortaa" w:hAnsi="Comfortaa"/>
          <w:sz w:val="18"/>
          <w:szCs w:val="18"/>
          <w:rtl w:val="0"/>
        </w:rPr>
        <w:t xml:space="preserve">10. Osoba, której dotyczą dane osobowe ma prawo wniesienia skargi do organu nadzorczego gdy uzna, że</w:t>
      </w:r>
    </w:p>
    <w:p w:rsidR="00000000" w:rsidDel="00000000" w:rsidP="00000000" w:rsidRDefault="00000000" w:rsidRPr="00000000" w14:paraId="00000086">
      <w:pPr>
        <w:spacing w:line="276" w:lineRule="auto"/>
        <w:ind w:left="-425.19685039370086" w:right="-607.7952755905511" w:hanging="285"/>
        <w:jc w:val="both"/>
        <w:rPr>
          <w:rFonts w:ascii="Comfortaa" w:cs="Comfortaa" w:eastAsia="Comfortaa" w:hAnsi="Comfortaa"/>
          <w:sz w:val="18"/>
          <w:szCs w:val="18"/>
        </w:rPr>
      </w:pPr>
      <w:r w:rsidDel="00000000" w:rsidR="00000000" w:rsidRPr="00000000">
        <w:rPr>
          <w:rFonts w:ascii="Comfortaa" w:cs="Comfortaa" w:eastAsia="Comfortaa" w:hAnsi="Comfortaa"/>
          <w:sz w:val="18"/>
          <w:szCs w:val="18"/>
          <w:rtl w:val="0"/>
        </w:rPr>
        <w:t xml:space="preserve">przetwarzanie danych narusza przepisy prawa powszechnie obowiązującego.</w:t>
      </w:r>
    </w:p>
    <w:p w:rsidR="00000000" w:rsidDel="00000000" w:rsidP="00000000" w:rsidRDefault="00000000" w:rsidRPr="00000000" w14:paraId="00000087">
      <w:pPr>
        <w:spacing w:line="276" w:lineRule="auto"/>
        <w:ind w:left="-425.19685039370086" w:right="-607.7952755905511" w:hanging="285"/>
        <w:jc w:val="both"/>
        <w:rPr>
          <w:rFonts w:ascii="Comfortaa" w:cs="Comfortaa" w:eastAsia="Comfortaa" w:hAnsi="Comfortaa"/>
          <w:sz w:val="18"/>
          <w:szCs w:val="18"/>
        </w:rPr>
      </w:pPr>
      <w:r w:rsidDel="00000000" w:rsidR="00000000" w:rsidRPr="00000000">
        <w:rPr>
          <w:rFonts w:ascii="Comfortaa" w:cs="Comfortaa" w:eastAsia="Comfortaa" w:hAnsi="Comfortaa"/>
          <w:sz w:val="18"/>
          <w:szCs w:val="18"/>
          <w:rtl w:val="0"/>
        </w:rPr>
        <w:t xml:space="preserve">11. Dane nie będą przetwarzane w sposób zautomatyzowany, w tym również nie będą podlegać profilowaniu. </w:t>
      </w:r>
    </w:p>
    <w:p w:rsidR="00000000" w:rsidDel="00000000" w:rsidP="00000000" w:rsidRDefault="00000000" w:rsidRPr="00000000" w14:paraId="00000088">
      <w:pPr>
        <w:ind w:left="-566.9291338582677" w:right="-607.7952755905511" w:firstLine="0"/>
        <w:jc w:val="both"/>
        <w:rPr>
          <w:rFonts w:ascii="Comfortaa" w:cs="Comfortaa" w:eastAsia="Comfortaa" w:hAnsi="Comforta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ind w:left="-566.9291338582677" w:right="-607.7952755905511" w:firstLine="0"/>
        <w:jc w:val="both"/>
        <w:rPr>
          <w:rFonts w:ascii="Comfortaa" w:cs="Comfortaa" w:eastAsia="Comfortaa" w:hAnsi="Comforta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ind w:left="-566.9291338582677" w:right="-607.7952755905511" w:firstLine="0"/>
        <w:jc w:val="both"/>
        <w:rPr>
          <w:rFonts w:ascii="Comfortaa" w:cs="Comfortaa" w:eastAsia="Comfortaa" w:hAnsi="Comfortaa"/>
          <w:sz w:val="20"/>
          <w:szCs w:val="20"/>
        </w:rPr>
      </w:pPr>
      <w:r w:rsidDel="00000000" w:rsidR="00000000" w:rsidRPr="00000000">
        <w:rPr>
          <w:rFonts w:ascii="Comfortaa" w:cs="Comfortaa" w:eastAsia="Comfortaa" w:hAnsi="Comfortaa"/>
          <w:sz w:val="20"/>
          <w:szCs w:val="20"/>
          <w:rtl w:val="0"/>
        </w:rPr>
        <w:t xml:space="preserve">                  Data:                                                                                                              Podpis: </w:t>
      </w:r>
    </w:p>
    <w:p w:rsidR="00000000" w:rsidDel="00000000" w:rsidP="00000000" w:rsidRDefault="00000000" w:rsidRPr="00000000" w14:paraId="0000008B">
      <w:pPr>
        <w:ind w:left="-566.9291338582677" w:right="-607.7952755905511" w:firstLine="0"/>
        <w:jc w:val="both"/>
        <w:rPr>
          <w:rFonts w:ascii="Comfortaa" w:cs="Comfortaa" w:eastAsia="Comfortaa" w:hAnsi="Comforta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ind w:left="-566.9291338582677" w:right="-607.7952755905511" w:firstLine="0"/>
        <w:jc w:val="both"/>
        <w:rPr>
          <w:rFonts w:ascii="Comfortaa" w:cs="Comfortaa" w:eastAsia="Comfortaa" w:hAnsi="Comforta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ind w:left="-566.9291338582677" w:right="-607.7952755905511" w:firstLine="0"/>
        <w:jc w:val="both"/>
        <w:rPr>
          <w:rFonts w:ascii="Comfortaa" w:cs="Comfortaa" w:eastAsia="Comfortaa" w:hAnsi="Comfortaa"/>
          <w:sz w:val="20"/>
          <w:szCs w:val="20"/>
        </w:rPr>
      </w:pPr>
      <w:r w:rsidDel="00000000" w:rsidR="00000000" w:rsidRPr="00000000">
        <w:rPr>
          <w:rFonts w:ascii="Comfortaa" w:cs="Comfortaa" w:eastAsia="Comfortaa" w:hAnsi="Comfortaa"/>
          <w:sz w:val="20"/>
          <w:szCs w:val="20"/>
          <w:rtl w:val="0"/>
        </w:rPr>
        <w:t xml:space="preserve">.................................................................                                                                       …………………………………………………..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gette">
    <w:embedRegular w:fontKey="{00000000-0000-0000-0000-000000000000}" r:id="rId1" w:subsetted="0"/>
  </w:font>
  <w:font w:name="Comfortaa">
    <w:embedRegular w:fontKey="{00000000-0000-0000-0000-000000000000}" r:id="rId2" w:subsetted="0"/>
    <w:embedBold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gok@jedlicze.pl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urgette-regular.ttf"/><Relationship Id="rId2" Type="http://schemas.openxmlformats.org/officeDocument/2006/relationships/font" Target="fonts/Comfortaa-regular.ttf"/><Relationship Id="rId3" Type="http://schemas.openxmlformats.org/officeDocument/2006/relationships/font" Target="fonts/Comforta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